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DE2E7" w14:textId="77777777" w:rsidR="00942A52" w:rsidRPr="00942A52" w:rsidRDefault="00942A52" w:rsidP="00942A52">
      <w:pPr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Политика в отношении обработки персональных данных</w:t>
      </w:r>
    </w:p>
    <w:p w14:paraId="4136962E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 Общие положения</w:t>
      </w:r>
    </w:p>
    <w:p w14:paraId="662C2984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Общество с ограниченной ответственностью «ТЕХНОСНАБ» (далее – Оператор).</w:t>
      </w:r>
    </w:p>
    <w:p w14:paraId="47419FBE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B9A205A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http://www.tecnosnab.ru/.</w:t>
      </w:r>
    </w:p>
    <w:p w14:paraId="22D7FEDA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</w:p>
    <w:p w14:paraId="5358C916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 Основные понятия, используемые в Политике</w:t>
      </w:r>
    </w:p>
    <w:p w14:paraId="10272D4F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4A01DAC8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44331581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http://www.tecnosnab.ru/;</w:t>
      </w:r>
    </w:p>
    <w:p w14:paraId="76CCD073" w14:textId="6BDA87A8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2.4. Информационная система персональных данных — совокупность содержащихся в базах данных персональных данных, и </w:t>
      </w:r>
      <w:r w:rsidR="001F1CB2"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обеспечивающих их обработку информационных технологий,</w:t>
      </w: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и технических средств;</w:t>
      </w:r>
    </w:p>
    <w:p w14:paraId="2A65BCC5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1C07A81C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</w:t>
      </w: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lastRenderedPageBreak/>
        <w:t>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6CC90C24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77E3B656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2.8. Персональные данные – любая информация, относящаяся прямо или косвенно к определенному или определяемому Пользователю веб-сайта http://www.tecnosnab.ru/;</w:t>
      </w:r>
    </w:p>
    <w:p w14:paraId="75D70BC8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2.9. Пользователь – любой посетитель веб-сайта http://www.tecnosnab.ru/;</w:t>
      </w:r>
    </w:p>
    <w:p w14:paraId="55EBF250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57BBCE3D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5AE3D892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71F82DC8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59013C34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</w:p>
    <w:p w14:paraId="1F6F7C1F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3. Оператор может обрабатывать следующие персональные данные Пользователя</w:t>
      </w:r>
    </w:p>
    <w:p w14:paraId="12F973F3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3.1. Фамилия, имя, отчество;</w:t>
      </w:r>
    </w:p>
    <w:p w14:paraId="06E1FE15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lastRenderedPageBreak/>
        <w:t>3.2. Электронный адрес;</w:t>
      </w:r>
    </w:p>
    <w:p w14:paraId="26DD2613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3.3. Номера телефонов;</w:t>
      </w:r>
    </w:p>
    <w:p w14:paraId="0D0A7475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3.4. Также на сайте происходит сбор и обработка обезличенных данных о посетителях (в т.ч. файлов «</w:t>
      </w:r>
      <w:proofErr w:type="spellStart"/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cookie</w:t>
      </w:r>
      <w:proofErr w:type="spellEnd"/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») с помощью сервисов интернет-статистики (Яндекс Метрика и Гугл Аналитика и других).</w:t>
      </w:r>
    </w:p>
    <w:p w14:paraId="65225FE7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3.5. Вышеперечисленные данные далее по тексту Политики объединены общим понятием Персональные данные.</w:t>
      </w:r>
    </w:p>
    <w:p w14:paraId="72C611FB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</w:p>
    <w:p w14:paraId="33ACCE0F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 Цели обработки персональных данных</w:t>
      </w:r>
    </w:p>
    <w:p w14:paraId="0769E34E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4.1. Цель обработки персональных данных Пользователя — информирование Пользователя посредством отправки электронных писем; заключение, исполнение и прекращение гражданско-правовых договоров; предоставление доступа Пользователю к сервисам, информации и/или материалам, содержащимся на веб-сайте.</w:t>
      </w:r>
    </w:p>
    <w:p w14:paraId="0441D040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ibn@tecnosnab.ru с пометкой «Отказ от уведомлений о новых продуктах и услугах и специальных предложениях».</w:t>
      </w:r>
    </w:p>
    <w:p w14:paraId="6BDEE178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607C979A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</w:p>
    <w:p w14:paraId="26D0D513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5. Правовые основания обработки персональных данных</w:t>
      </w:r>
    </w:p>
    <w:p w14:paraId="348B037C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http://www.tecnosnab.ru/.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54116DC2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cookie</w:t>
      </w:r>
      <w:proofErr w:type="spellEnd"/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» и использование технологии </w:t>
      </w:r>
      <w:proofErr w:type="spellStart"/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JavaScript</w:t>
      </w:r>
      <w:proofErr w:type="spellEnd"/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).</w:t>
      </w:r>
    </w:p>
    <w:p w14:paraId="3BAC90C8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</w:p>
    <w:p w14:paraId="663B124F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6. Порядок сбора, хранения, передачи и других видов обработки персональных данных</w:t>
      </w:r>
    </w:p>
    <w:p w14:paraId="033A4FBF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6F120D34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2291744A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4126F0C2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ibn@tecnosnab.ru с пометкой «Актуализация персональных данных».</w:t>
      </w:r>
    </w:p>
    <w:p w14:paraId="0DEF0CF5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ibn@tecnosnab.ru с пометкой «Отзыв согласия на обработку персональных данных».</w:t>
      </w:r>
    </w:p>
    <w:p w14:paraId="26D0DB9C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</w:p>
    <w:p w14:paraId="3585C9E3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7. Трансграничная передача персональных данных</w:t>
      </w:r>
    </w:p>
    <w:p w14:paraId="689ED79D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30C28D2F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32AF142C" w14:textId="5158C94A" w:rsid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</w:p>
    <w:p w14:paraId="562EF69F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14:paraId="01A5BC7F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8. Заключительные положения</w:t>
      </w:r>
    </w:p>
    <w:p w14:paraId="4E3D05D0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ibn@tecnosnab.ru.</w:t>
      </w:r>
    </w:p>
    <w:p w14:paraId="1614E6D1" w14:textId="77777777" w:rsidR="00942A52" w:rsidRPr="00942A52" w:rsidRDefault="00942A52" w:rsidP="00942A5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01A3CE18" w14:textId="69546392" w:rsidR="00B454D9" w:rsidRPr="00942A52" w:rsidRDefault="00942A52" w:rsidP="00942A52">
      <w:pPr>
        <w:rPr>
          <w:rFonts w:ascii="Times New Roman" w:hAnsi="Times New Roman" w:cs="Times New Roman"/>
          <w:sz w:val="28"/>
          <w:szCs w:val="28"/>
        </w:rPr>
      </w:pP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8.3. Актуальная версия Политики в свободном доступе расположена в сети Интернет по адресу </w:t>
      </w:r>
      <w:proofErr w:type="spellStart"/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http</w:t>
      </w:r>
      <w:proofErr w:type="spellEnd"/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ː//</w:t>
      </w:r>
      <w:r w:rsidR="001F1CB2"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tecnosnab.ru</w:t>
      </w:r>
      <w:r w:rsidR="001F1CB2" w:rsidRPr="001F1CB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/</w:t>
      </w:r>
      <w:r w:rsidR="001F1CB2" w:rsidRPr="001F1CB2">
        <w:t xml:space="preserve"> </w:t>
      </w:r>
      <w:r w:rsidR="001F1CB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</w:t>
      </w:r>
      <w:r w:rsidR="001F1CB2" w:rsidRPr="001F1CB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олитика о</w:t>
      </w:r>
      <w:bookmarkStart w:id="0" w:name="_GoBack"/>
      <w:bookmarkEnd w:id="0"/>
      <w:r w:rsidR="001F1CB2" w:rsidRPr="001F1CB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бработки данных.docx</w:t>
      </w:r>
      <w:r w:rsidRPr="00942A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/.</w:t>
      </w:r>
    </w:p>
    <w:sectPr w:rsidR="00B454D9" w:rsidRPr="0094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4B"/>
    <w:rsid w:val="001F1CB2"/>
    <w:rsid w:val="0026434B"/>
    <w:rsid w:val="00942A52"/>
    <w:rsid w:val="00B4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5103"/>
  <w15:chartTrackingRefBased/>
  <w15:docId w15:val="{97FF4BF7-90C7-4E9A-957E-27C6CA26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42A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42A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42A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42A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942A52"/>
    <w:rPr>
      <w:b/>
      <w:bCs/>
    </w:rPr>
  </w:style>
  <w:style w:type="character" w:customStyle="1" w:styleId="link">
    <w:name w:val="link"/>
    <w:basedOn w:val="a0"/>
    <w:rsid w:val="00942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9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2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1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55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7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3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055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1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8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274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8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272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9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25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7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0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602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9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1270</Words>
  <Characters>7241</Characters>
  <Application>Microsoft Office Word</Application>
  <DocSecurity>0</DocSecurity>
  <Lines>60</Lines>
  <Paragraphs>16</Paragraphs>
  <ScaleCrop>false</ScaleCrop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Павленко</dc:creator>
  <cp:keywords/>
  <dc:description/>
  <cp:lastModifiedBy>Андрей Павленко</cp:lastModifiedBy>
  <cp:revision>3</cp:revision>
  <dcterms:created xsi:type="dcterms:W3CDTF">2021-03-04T06:59:00Z</dcterms:created>
  <dcterms:modified xsi:type="dcterms:W3CDTF">2021-03-04T07:03:00Z</dcterms:modified>
</cp:coreProperties>
</file>